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80E9" w14:textId="27E4882E" w:rsidR="00CD02BD" w:rsidRDefault="002277F9" w:rsidP="00CD02BD">
      <w:pPr>
        <w:spacing w:line="340" w:lineRule="exact"/>
        <w:rPr>
          <w:sz w:val="22"/>
          <w:szCs w:val="24"/>
        </w:rPr>
      </w:pPr>
      <w:r w:rsidRPr="00CD02BD">
        <w:rPr>
          <w:rFonts w:hint="eastAsia"/>
          <w:sz w:val="22"/>
          <w:szCs w:val="24"/>
        </w:rPr>
        <w:t>令和7年度</w:t>
      </w:r>
      <w:r w:rsidR="00CB071C">
        <w:rPr>
          <w:rFonts w:hint="eastAsia"/>
          <w:sz w:val="22"/>
          <w:szCs w:val="24"/>
        </w:rPr>
        <w:t xml:space="preserve"> </w:t>
      </w:r>
      <w:r w:rsidRPr="00CD02BD">
        <w:rPr>
          <w:rFonts w:hint="eastAsia"/>
          <w:sz w:val="22"/>
          <w:szCs w:val="24"/>
        </w:rPr>
        <w:t>第</w:t>
      </w:r>
      <w:r w:rsidR="002A0941">
        <w:rPr>
          <w:rFonts w:hint="eastAsia"/>
          <w:sz w:val="22"/>
          <w:szCs w:val="24"/>
        </w:rPr>
        <w:t>3</w:t>
      </w:r>
      <w:r w:rsidRPr="00CD02BD">
        <w:rPr>
          <w:rFonts w:hint="eastAsia"/>
          <w:sz w:val="22"/>
          <w:szCs w:val="24"/>
        </w:rPr>
        <w:t>回いいせんネット研修会</w:t>
      </w:r>
    </w:p>
    <w:p w14:paraId="382104C4" w14:textId="1FD38C80" w:rsidR="00CD02BD" w:rsidRPr="00CD02BD" w:rsidRDefault="00CD02BD" w:rsidP="00CD02BD">
      <w:pPr>
        <w:spacing w:line="340" w:lineRule="exact"/>
        <w:jc w:val="center"/>
        <w:rPr>
          <w:rFonts w:ascii="游明朝" w:eastAsia="游明朝" w:hAnsi="游明朝"/>
          <w:b/>
          <w:sz w:val="24"/>
          <w:szCs w:val="24"/>
        </w:rPr>
      </w:pPr>
      <w:r w:rsidRPr="00F95F25">
        <w:rPr>
          <w:rFonts w:ascii="游明朝" w:eastAsia="游明朝" w:hAnsi="游明朝" w:hint="eastAsia"/>
          <w:b/>
          <w:sz w:val="24"/>
          <w:szCs w:val="24"/>
        </w:rPr>
        <w:t>「</w:t>
      </w:r>
      <w:r w:rsidR="002A0941">
        <w:rPr>
          <w:rFonts w:ascii="游明朝" w:eastAsia="游明朝" w:hAnsi="游明朝" w:hint="eastAsia"/>
          <w:b/>
          <w:sz w:val="28"/>
          <w:szCs w:val="28"/>
        </w:rPr>
        <w:t>患者・利用者・家族からのハラスメント対策～初期対応と組織の備え～</w:t>
      </w:r>
      <w:r w:rsidRPr="00F95F25">
        <w:rPr>
          <w:rFonts w:ascii="游明朝" w:eastAsia="游明朝" w:hAnsi="游明朝" w:hint="eastAsia"/>
          <w:b/>
          <w:sz w:val="24"/>
          <w:szCs w:val="24"/>
        </w:rPr>
        <w:t>」</w:t>
      </w:r>
    </w:p>
    <w:p w14:paraId="417B8CF9" w14:textId="0854DC05" w:rsidR="00CD02BD" w:rsidRPr="00CD02BD" w:rsidRDefault="00CD02BD" w:rsidP="00CB071C">
      <w:pPr>
        <w:spacing w:afterLines="50" w:after="180" w:line="34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令和7年</w:t>
      </w:r>
      <w:r w:rsidR="002A0941">
        <w:rPr>
          <w:rFonts w:hint="eastAsia"/>
          <w:sz w:val="22"/>
          <w:szCs w:val="24"/>
        </w:rPr>
        <w:t>12</w:t>
      </w:r>
      <w:r>
        <w:rPr>
          <w:rFonts w:hint="eastAsia"/>
          <w:sz w:val="22"/>
          <w:szCs w:val="24"/>
        </w:rPr>
        <w:t>月</w:t>
      </w:r>
      <w:r w:rsidR="002A0941">
        <w:rPr>
          <w:rFonts w:hint="eastAsia"/>
          <w:sz w:val="22"/>
          <w:szCs w:val="24"/>
        </w:rPr>
        <w:t>11</w:t>
      </w:r>
      <w:r>
        <w:rPr>
          <w:rFonts w:hint="eastAsia"/>
          <w:sz w:val="22"/>
          <w:szCs w:val="24"/>
        </w:rPr>
        <w:t>日（</w:t>
      </w:r>
      <w:r w:rsidR="002A0941">
        <w:rPr>
          <w:rFonts w:hint="eastAsia"/>
          <w:sz w:val="22"/>
          <w:szCs w:val="24"/>
        </w:rPr>
        <w:t>木</w:t>
      </w:r>
      <w:r>
        <w:rPr>
          <w:rFonts w:hint="eastAsia"/>
          <w:sz w:val="22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25"/>
        <w:gridCol w:w="1701"/>
        <w:gridCol w:w="985"/>
      </w:tblGrid>
      <w:tr w:rsidR="00722A83" w14:paraId="057856C2" w14:textId="77777777" w:rsidTr="00766F32">
        <w:trPr>
          <w:trHeight w:val="632"/>
        </w:trPr>
        <w:tc>
          <w:tcPr>
            <w:tcW w:w="7225" w:type="dxa"/>
            <w:tcBorders>
              <w:right w:val="dotted" w:sz="4" w:space="0" w:color="auto"/>
            </w:tcBorders>
          </w:tcPr>
          <w:p w14:paraId="70C745FA" w14:textId="359C0A88" w:rsidR="006D5532" w:rsidRPr="00CD02BD" w:rsidRDefault="002749B6" w:rsidP="006D5532">
            <w:pPr>
              <w:spacing w:afterLines="30" w:after="108" w:line="600" w:lineRule="exact"/>
              <w:ind w:firstLineChars="50" w:firstLine="160"/>
              <w:jc w:val="center"/>
              <w:rPr>
                <w:b/>
                <w:bCs/>
              </w:rPr>
            </w:pPr>
            <w:r w:rsidRPr="00CD02BD">
              <w:rPr>
                <w:rFonts w:hint="eastAsia"/>
                <w:b/>
                <w:bCs/>
                <w:sz w:val="32"/>
                <w:szCs w:val="36"/>
              </w:rPr>
              <w:t>グループワークシート</w:t>
            </w:r>
            <w:r w:rsidR="002C2263">
              <w:rPr>
                <w:rFonts w:hint="eastAsia"/>
                <w:b/>
                <w:bCs/>
                <w:sz w:val="32"/>
                <w:szCs w:val="36"/>
              </w:rPr>
              <w:t xml:space="preserve">　</w:t>
            </w:r>
            <w:r w:rsidR="002C2263" w:rsidRPr="002C2263">
              <w:rPr>
                <w:rFonts w:hint="eastAsia"/>
                <w:b/>
                <w:bCs/>
                <w:sz w:val="22"/>
                <w:szCs w:val="24"/>
              </w:rPr>
              <w:t>※自由記載</w:t>
            </w:r>
          </w:p>
        </w:tc>
        <w:tc>
          <w:tcPr>
            <w:tcW w:w="1701" w:type="dxa"/>
            <w:tcBorders>
              <w:left w:val="dotted" w:sz="4" w:space="0" w:color="auto"/>
              <w:right w:val="nil"/>
            </w:tcBorders>
          </w:tcPr>
          <w:p w14:paraId="5FFB955D" w14:textId="17B187E3" w:rsidR="002749B6" w:rsidRPr="002749B6" w:rsidRDefault="002749B6" w:rsidP="002749B6">
            <w:pPr>
              <w:spacing w:afterLines="30" w:after="108" w:line="600" w:lineRule="exact"/>
              <w:jc w:val="center"/>
              <w:rPr>
                <w:sz w:val="24"/>
                <w:szCs w:val="28"/>
              </w:rPr>
            </w:pPr>
            <w:r w:rsidRPr="002749B6">
              <w:rPr>
                <w:rFonts w:hint="eastAsia"/>
                <w:sz w:val="24"/>
                <w:szCs w:val="28"/>
              </w:rPr>
              <w:t>グループNo.</w:t>
            </w: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5AEB06FF" w14:textId="6C0872C1" w:rsidR="002749B6" w:rsidRPr="00766F32" w:rsidRDefault="002749B6" w:rsidP="00C15968">
            <w:pPr>
              <w:spacing w:line="600" w:lineRule="exact"/>
              <w:jc w:val="center"/>
              <w:rPr>
                <w:b/>
                <w:bCs/>
                <w:sz w:val="48"/>
                <w:szCs w:val="52"/>
              </w:rPr>
            </w:pPr>
          </w:p>
        </w:tc>
      </w:tr>
      <w:tr w:rsidR="00D270D0" w14:paraId="7781B13C" w14:textId="77777777" w:rsidTr="00F2347E">
        <w:trPr>
          <w:trHeight w:val="12815"/>
        </w:trPr>
        <w:tc>
          <w:tcPr>
            <w:tcW w:w="9911" w:type="dxa"/>
            <w:gridSpan w:val="3"/>
          </w:tcPr>
          <w:p w14:paraId="74A4F616" w14:textId="60F8D49C" w:rsidR="00D270D0" w:rsidRPr="00910A60" w:rsidRDefault="00D270D0" w:rsidP="00910A60">
            <w:pPr>
              <w:spacing w:line="440" w:lineRule="exact"/>
            </w:pPr>
          </w:p>
        </w:tc>
      </w:tr>
    </w:tbl>
    <w:p w14:paraId="31965182" w14:textId="77777777" w:rsidR="002277F9" w:rsidRDefault="002277F9" w:rsidP="00C15968"/>
    <w:sectPr w:rsidR="002277F9" w:rsidSect="00766F32">
      <w:pgSz w:w="11906" w:h="16838"/>
      <w:pgMar w:top="851" w:right="96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4771" w14:textId="77777777" w:rsidR="002B086E" w:rsidRDefault="002B086E" w:rsidP="002B086E">
      <w:r>
        <w:separator/>
      </w:r>
    </w:p>
  </w:endnote>
  <w:endnote w:type="continuationSeparator" w:id="0">
    <w:p w14:paraId="75C1BCA2" w14:textId="77777777" w:rsidR="002B086E" w:rsidRDefault="002B086E" w:rsidP="002B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4F18" w14:textId="77777777" w:rsidR="002B086E" w:rsidRDefault="002B086E" w:rsidP="002B086E">
      <w:r>
        <w:separator/>
      </w:r>
    </w:p>
  </w:footnote>
  <w:footnote w:type="continuationSeparator" w:id="0">
    <w:p w14:paraId="1C50E73B" w14:textId="77777777" w:rsidR="002B086E" w:rsidRDefault="002B086E" w:rsidP="002B0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F9"/>
    <w:rsid w:val="00027EE9"/>
    <w:rsid w:val="000A16D1"/>
    <w:rsid w:val="00137417"/>
    <w:rsid w:val="0018121C"/>
    <w:rsid w:val="001B075C"/>
    <w:rsid w:val="002277F9"/>
    <w:rsid w:val="002749B6"/>
    <w:rsid w:val="002A0941"/>
    <w:rsid w:val="002B086E"/>
    <w:rsid w:val="002C2263"/>
    <w:rsid w:val="004902E0"/>
    <w:rsid w:val="006924E2"/>
    <w:rsid w:val="006C6A13"/>
    <w:rsid w:val="006D5532"/>
    <w:rsid w:val="00722A83"/>
    <w:rsid w:val="00766F32"/>
    <w:rsid w:val="00910A60"/>
    <w:rsid w:val="009B6512"/>
    <w:rsid w:val="00AF2ADB"/>
    <w:rsid w:val="00B971FA"/>
    <w:rsid w:val="00C15968"/>
    <w:rsid w:val="00CB071C"/>
    <w:rsid w:val="00CD02BD"/>
    <w:rsid w:val="00D014D9"/>
    <w:rsid w:val="00D270D0"/>
    <w:rsid w:val="00DA77F9"/>
    <w:rsid w:val="00E01B6E"/>
    <w:rsid w:val="00E43DB2"/>
    <w:rsid w:val="00E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A9402"/>
  <w15:chartTrackingRefBased/>
  <w15:docId w15:val="{AE4F4067-A2A6-4DF0-862A-FE17682F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7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7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7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7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7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7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7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7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7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7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7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7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7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7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7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7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08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086E"/>
  </w:style>
  <w:style w:type="paragraph" w:styleId="ad">
    <w:name w:val="footer"/>
    <w:basedOn w:val="a"/>
    <w:link w:val="ae"/>
    <w:uiPriority w:val="99"/>
    <w:unhideWhenUsed/>
    <w:rsid w:val="002B08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7810f5b265eec376218fda58e06539c7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45ec535563c0341427d68574df8d0fcc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72591-987F-4C7E-A52E-3611A5FD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93DC6-8194-4C07-A568-82AEC327BAA8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dc537721-2b35-4555-87b3-9943e8e680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8A0831-0125-4DBE-9E30-5BE3B7E62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36616-9506-4CAB-BCB8-2976C0C4D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kawahara</dc:creator>
  <cp:keywords/>
  <dc:description/>
  <cp:lastModifiedBy>kawahara</cp:lastModifiedBy>
  <cp:revision>13</cp:revision>
  <cp:lastPrinted>2025-09-26T01:03:00Z</cp:lastPrinted>
  <dcterms:created xsi:type="dcterms:W3CDTF">2025-07-24T00:28:00Z</dcterms:created>
  <dcterms:modified xsi:type="dcterms:W3CDTF">2025-12-02T06:53:00Z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